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2687" w14:textId="77777777" w:rsidR="00393718" w:rsidRDefault="00393718" w:rsidP="00393718"/>
    <w:p w14:paraId="1354A291" w14:textId="77777777" w:rsidR="004D4A50" w:rsidRDefault="004D4A50" w:rsidP="004D4A50">
      <w:pPr>
        <w:pStyle w:val="Kop1"/>
        <w:spacing w:after="0"/>
      </w:pPr>
      <w:r>
        <w:t xml:space="preserve">In kaart brengen van beginsituatie: </w:t>
      </w:r>
    </w:p>
    <w:p w14:paraId="6891E8ED" w14:textId="62A75778" w:rsidR="00A35569" w:rsidRDefault="004D4A50" w:rsidP="004D4A50">
      <w:pPr>
        <w:pStyle w:val="Kop1"/>
        <w:spacing w:before="0"/>
      </w:pPr>
      <w:r>
        <w:t xml:space="preserve">Hoe </w:t>
      </w:r>
      <w:r w:rsidR="00303BE2">
        <w:t>kijken</w:t>
      </w:r>
      <w:r>
        <w:t xml:space="preserve"> de leerkrachten </w:t>
      </w:r>
      <w:r w:rsidR="00303BE2">
        <w:t>naar</w:t>
      </w:r>
      <w:r>
        <w:t xml:space="preserve"> spel in hun </w:t>
      </w:r>
      <w:r w:rsidR="009A6EBD">
        <w:t xml:space="preserve">huidige </w:t>
      </w:r>
      <w:r>
        <w:t xml:space="preserve">klas? </w:t>
      </w:r>
    </w:p>
    <w:p w14:paraId="6CEA036A" w14:textId="77777777" w:rsidR="00A35569" w:rsidRDefault="00A35569" w:rsidP="00393718"/>
    <w:p w14:paraId="3C8D782B" w14:textId="77777777" w:rsidR="00485B4B" w:rsidRPr="00303BE2" w:rsidRDefault="00E20BB7" w:rsidP="00393718">
      <w:pPr>
        <w:rPr>
          <w:b/>
          <w:bCs/>
          <w:noProof/>
        </w:rPr>
      </w:pPr>
      <w:r w:rsidRPr="00303BE2">
        <w:rPr>
          <w:b/>
          <w:bCs/>
          <w:noProof/>
        </w:rPr>
        <w:t xml:space="preserve">Doel: </w:t>
      </w:r>
    </w:p>
    <w:p w14:paraId="256379DF" w14:textId="3F5A8D80" w:rsidR="00485B4B" w:rsidRDefault="00485B4B" w:rsidP="00485B4B">
      <w:pPr>
        <w:pStyle w:val="Lijstalinea"/>
        <w:numPr>
          <w:ilvl w:val="0"/>
          <w:numId w:val="2"/>
        </w:numPr>
        <w:rPr>
          <w:noProof/>
        </w:rPr>
      </w:pPr>
      <w:r>
        <w:t xml:space="preserve">Zicht krijgen op hoe de leerkrachten spel &amp; spelbegeleiding in hun klas ervaren </w:t>
      </w:r>
    </w:p>
    <w:p w14:paraId="04D73FFA" w14:textId="58344381" w:rsidR="00204750" w:rsidRDefault="00485B4B" w:rsidP="00485B4B">
      <w:pPr>
        <w:pStyle w:val="Lijstalinea"/>
        <w:numPr>
          <w:ilvl w:val="0"/>
          <w:numId w:val="2"/>
        </w:numPr>
        <w:rPr>
          <w:noProof/>
        </w:rPr>
      </w:pPr>
      <w:r>
        <w:t>Polsen naar verwachtingen voor het traject en aftoetsten van gekozen focus</w:t>
      </w:r>
    </w:p>
    <w:p w14:paraId="16C40A13" w14:textId="77777777" w:rsidR="00946C09" w:rsidRPr="00303BE2" w:rsidRDefault="006C3ADF" w:rsidP="00393718">
      <w:pPr>
        <w:rPr>
          <w:b/>
          <w:bCs/>
          <w:noProof/>
        </w:rPr>
      </w:pPr>
      <w:r w:rsidRPr="00303BE2">
        <w:rPr>
          <w:b/>
          <w:bCs/>
          <w:noProof/>
        </w:rPr>
        <w:t xml:space="preserve">Vooraf: </w:t>
      </w:r>
    </w:p>
    <w:p w14:paraId="368401A7" w14:textId="30D47679" w:rsidR="00946C09" w:rsidRDefault="00485B4B" w:rsidP="00856D3A">
      <w:pPr>
        <w:spacing w:after="0"/>
        <w:rPr>
          <w:noProof/>
        </w:rPr>
      </w:pPr>
      <w:r>
        <w:rPr>
          <w:noProof/>
        </w:rPr>
        <w:t xml:space="preserve">Bepaal op welke manier je de informatie wil verzamelen. </w:t>
      </w:r>
      <w:r w:rsidR="006C3ADF">
        <w:rPr>
          <w:noProof/>
        </w:rPr>
        <w:t xml:space="preserve">Je kan het </w:t>
      </w:r>
      <w:r w:rsidR="002858F1">
        <w:rPr>
          <w:noProof/>
        </w:rPr>
        <w:t>organiseren als een schriftelijke bevraging of doornemen tijdens een gesprek</w:t>
      </w:r>
      <w:r w:rsidR="00FD4443">
        <w:rPr>
          <w:noProof/>
        </w:rPr>
        <w:t xml:space="preserve"> </w:t>
      </w:r>
      <w:r w:rsidR="00FD576B">
        <w:rPr>
          <w:noProof/>
        </w:rPr>
        <w:t>(</w:t>
      </w:r>
      <w:r w:rsidR="00FD4443">
        <w:rPr>
          <w:noProof/>
        </w:rPr>
        <w:t>of</w:t>
      </w:r>
      <w:r>
        <w:rPr>
          <w:noProof/>
        </w:rPr>
        <w:t xml:space="preserve"> een combinatie van beiden</w:t>
      </w:r>
      <w:r w:rsidR="00FD576B">
        <w:rPr>
          <w:noProof/>
        </w:rPr>
        <w:t>)</w:t>
      </w:r>
      <w:r>
        <w:rPr>
          <w:noProof/>
        </w:rPr>
        <w:t xml:space="preserve">. </w:t>
      </w:r>
    </w:p>
    <w:p w14:paraId="670D1731" w14:textId="444F9E4C" w:rsidR="0019312D" w:rsidRDefault="00FD4443" w:rsidP="00856D3A">
      <w:pPr>
        <w:rPr>
          <w:noProof/>
        </w:rPr>
      </w:pPr>
      <w:r>
        <w:rPr>
          <w:noProof/>
        </w:rPr>
        <w:t xml:space="preserve">Je kan er ook voor kiezen om een nabespreking te doen met het hele </w:t>
      </w:r>
      <w:r w:rsidR="00FD576B">
        <w:rPr>
          <w:noProof/>
        </w:rPr>
        <w:t>kleuter</w:t>
      </w:r>
      <w:r>
        <w:rPr>
          <w:noProof/>
        </w:rPr>
        <w:t xml:space="preserve">team </w:t>
      </w:r>
      <w:r w:rsidR="00946C09">
        <w:rPr>
          <w:noProof/>
        </w:rPr>
        <w:t xml:space="preserve">en </w:t>
      </w:r>
      <w:r w:rsidR="00B126F2">
        <w:rPr>
          <w:noProof/>
        </w:rPr>
        <w:t xml:space="preserve">vanuit </w:t>
      </w:r>
      <w:r w:rsidR="00946C09">
        <w:rPr>
          <w:noProof/>
        </w:rPr>
        <w:t xml:space="preserve">gelijkenissen en verschillen </w:t>
      </w:r>
      <w:r w:rsidR="00B126F2">
        <w:rPr>
          <w:noProof/>
        </w:rPr>
        <w:t xml:space="preserve">te bespreken wat jij belangrijk vindt als leerkracht of waar jij vragen </w:t>
      </w:r>
      <w:r w:rsidR="00FD576B">
        <w:rPr>
          <w:noProof/>
        </w:rPr>
        <w:t>over</w:t>
      </w:r>
      <w:r w:rsidR="00B126F2">
        <w:rPr>
          <w:noProof/>
        </w:rPr>
        <w:t xml:space="preserve"> hebt (zie ook laatste </w:t>
      </w:r>
      <w:r w:rsidR="00FD576B">
        <w:rPr>
          <w:noProof/>
        </w:rPr>
        <w:t>stap</w:t>
      </w:r>
      <w:r w:rsidR="00B126F2">
        <w:rPr>
          <w:noProof/>
        </w:rPr>
        <w:t>)</w:t>
      </w:r>
      <w:r w:rsidR="00946C09">
        <w:rPr>
          <w:noProof/>
        </w:rPr>
        <w:t xml:space="preserve">. </w:t>
      </w:r>
    </w:p>
    <w:p w14:paraId="069F47C3" w14:textId="77777777" w:rsidR="00485B4B" w:rsidRDefault="00485B4B" w:rsidP="00393718">
      <w:pPr>
        <w:rPr>
          <w:noProof/>
        </w:rPr>
      </w:pPr>
    </w:p>
    <w:p w14:paraId="042B199B" w14:textId="46BD5491" w:rsidR="00EA1A94" w:rsidRPr="00303BE2" w:rsidRDefault="00485B4B" w:rsidP="00393718">
      <w:pPr>
        <w:rPr>
          <w:b/>
          <w:bCs/>
          <w:noProof/>
        </w:rPr>
      </w:pPr>
      <w:r w:rsidRPr="00303BE2">
        <w:rPr>
          <w:b/>
          <w:bCs/>
          <w:noProof/>
          <w:u w:val="single"/>
        </w:rPr>
        <w:t xml:space="preserve">Stap 1: </w:t>
      </w:r>
      <w:r w:rsidR="00EA1A94" w:rsidRPr="00303BE2">
        <w:rPr>
          <w:b/>
          <w:bCs/>
          <w:noProof/>
          <w:u w:val="single"/>
        </w:rPr>
        <w:t>Weekplanning</w:t>
      </w:r>
    </w:p>
    <w:p w14:paraId="1065997B" w14:textId="40610BCF" w:rsidR="00485B4B" w:rsidRDefault="00485B4B" w:rsidP="00D70B97">
      <w:pPr>
        <w:rPr>
          <w:noProof/>
        </w:rPr>
      </w:pPr>
      <w:r>
        <w:rPr>
          <w:noProof/>
        </w:rPr>
        <w:t>Maak een foto</w:t>
      </w:r>
      <w:r w:rsidR="00946C09">
        <w:rPr>
          <w:noProof/>
        </w:rPr>
        <w:t xml:space="preserve"> (screenshot)</w:t>
      </w:r>
      <w:r>
        <w:rPr>
          <w:noProof/>
        </w:rPr>
        <w:t xml:space="preserve"> of kopie van een weekplanning en duidt aan</w:t>
      </w:r>
      <w:r w:rsidR="00EA1A94">
        <w:rPr>
          <w:noProof/>
        </w:rPr>
        <w:t xml:space="preserve"> wanneer </w:t>
      </w:r>
      <w:r w:rsidR="007A6B02">
        <w:rPr>
          <w:noProof/>
        </w:rPr>
        <w:t>de kleuters vrij spel hebben</w:t>
      </w:r>
      <w:r w:rsidR="00960FF6">
        <w:rPr>
          <w:noProof/>
        </w:rPr>
        <w:t xml:space="preserve"> in jouw klas</w:t>
      </w:r>
      <w:r w:rsidR="000C1AA3">
        <w:rPr>
          <w:noProof/>
        </w:rPr>
        <w:t>.</w:t>
      </w:r>
      <w:r>
        <w:rPr>
          <w:noProof/>
        </w:rPr>
        <w:t xml:space="preserve"> </w:t>
      </w:r>
      <w:r w:rsidR="00553C22">
        <w:rPr>
          <w:noProof/>
        </w:rPr>
        <w:t xml:space="preserve">Gebruik kleuren om duidelijk te maken in welke mate er vrijheid is. </w:t>
      </w:r>
    </w:p>
    <w:p w14:paraId="1A3B200F" w14:textId="0B53A791" w:rsidR="007A6B02" w:rsidRDefault="00553C22" w:rsidP="00D70B97">
      <w:pPr>
        <w:pStyle w:val="Lijstalinea"/>
        <w:numPr>
          <w:ilvl w:val="0"/>
          <w:numId w:val="4"/>
        </w:numPr>
      </w:pPr>
      <w:r>
        <w:t>Oranje</w:t>
      </w:r>
      <w:r w:rsidR="007A6B02">
        <w:t xml:space="preserve">: </w:t>
      </w:r>
      <w:r>
        <w:t xml:space="preserve">de kleuters </w:t>
      </w:r>
      <w:r w:rsidR="00C00862">
        <w:t xml:space="preserve">mogen </w:t>
      </w:r>
      <w:r>
        <w:t xml:space="preserve">volledig vrij </w:t>
      </w:r>
      <w:r w:rsidR="00C00862">
        <w:t xml:space="preserve">kiezen </w:t>
      </w:r>
      <w:r w:rsidR="00B126F2">
        <w:t xml:space="preserve">waar, </w:t>
      </w:r>
      <w:r>
        <w:t>wat</w:t>
      </w:r>
      <w:r w:rsidR="00B126F2">
        <w:t xml:space="preserve"> en met wie</w:t>
      </w:r>
      <w:r>
        <w:t xml:space="preserve"> ze willen spelen</w:t>
      </w:r>
      <w:r w:rsidR="00C00862">
        <w:t xml:space="preserve">. </w:t>
      </w:r>
    </w:p>
    <w:p w14:paraId="69499DCA" w14:textId="3DD7BE89" w:rsidR="007A6B02" w:rsidRDefault="007A6B02" w:rsidP="00D70B97">
      <w:pPr>
        <w:pStyle w:val="Lijstalinea"/>
        <w:numPr>
          <w:ilvl w:val="0"/>
          <w:numId w:val="4"/>
        </w:numPr>
      </w:pPr>
      <w:r>
        <w:t xml:space="preserve">Blauw: </w:t>
      </w:r>
      <w:r w:rsidR="00245341">
        <w:t>de kleuters mogen kiezen tussen een aantal mogelijkheden of hoeken. Er zijn enkele beperkingen afgesproken</w:t>
      </w:r>
      <w:r w:rsidR="000C1AA3">
        <w:t xml:space="preserve"> (bijv. zandbak is niet open</w:t>
      </w:r>
      <w:r w:rsidR="001B4996">
        <w:t>, niet in dezelfde hoek…</w:t>
      </w:r>
      <w:r w:rsidR="000C1AA3">
        <w:t>)</w:t>
      </w:r>
      <w:r w:rsidR="00245341">
        <w:t xml:space="preserve"> </w:t>
      </w:r>
      <w:r>
        <w:t xml:space="preserve"> </w:t>
      </w:r>
    </w:p>
    <w:p w14:paraId="48372D04" w14:textId="065DE97A" w:rsidR="007A6B02" w:rsidRDefault="007A6B02" w:rsidP="00D70B97">
      <w:pPr>
        <w:pStyle w:val="Lijstalinea"/>
        <w:numPr>
          <w:ilvl w:val="0"/>
          <w:numId w:val="4"/>
        </w:numPr>
      </w:pPr>
      <w:r>
        <w:t xml:space="preserve">Roze: De leerkracht </w:t>
      </w:r>
      <w:r w:rsidR="00975FFA">
        <w:t xml:space="preserve">heeft enkele spelmogelijkheden klaargezet en </w:t>
      </w:r>
      <w:r>
        <w:t xml:space="preserve">duidt aan </w:t>
      </w:r>
      <w:r w:rsidR="00C00862">
        <w:t xml:space="preserve">welke kleuters waar en met wat ze mogen spelen. </w:t>
      </w:r>
    </w:p>
    <w:p w14:paraId="0FBE8FEC" w14:textId="77777777" w:rsidR="00F06F8D" w:rsidRDefault="00F06F8D" w:rsidP="00F06F8D"/>
    <w:p w14:paraId="5B7D05A2" w14:textId="06F5CCB9" w:rsidR="007A6B02" w:rsidRPr="00303BE2" w:rsidRDefault="007A6B02" w:rsidP="007A6B02">
      <w:pPr>
        <w:rPr>
          <w:b/>
          <w:bCs/>
          <w:noProof/>
          <w:u w:val="single"/>
        </w:rPr>
      </w:pPr>
      <w:r w:rsidRPr="00303BE2">
        <w:rPr>
          <w:b/>
          <w:bCs/>
          <w:noProof/>
          <w:u w:val="single"/>
        </w:rPr>
        <w:t xml:space="preserve">Stap 2: </w:t>
      </w:r>
      <w:r w:rsidR="006C3ADF" w:rsidRPr="00303BE2">
        <w:rPr>
          <w:b/>
          <w:bCs/>
          <w:noProof/>
          <w:u w:val="single"/>
        </w:rPr>
        <w:t xml:space="preserve">Spelbegeleiding in kaart </w:t>
      </w:r>
    </w:p>
    <w:p w14:paraId="5A8314C8" w14:textId="38C8013D" w:rsidR="00485B4B" w:rsidRDefault="00485B4B" w:rsidP="00D70B97">
      <w:r>
        <w:t>Spelbege</w:t>
      </w:r>
      <w:r w:rsidR="00F06F8D">
        <w:t xml:space="preserve">leiding of ondersteuning in spelen kan je </w:t>
      </w:r>
      <w:r w:rsidR="00C00862">
        <w:t>op verschillende manieren</w:t>
      </w:r>
      <w:r w:rsidR="00F06F8D">
        <w:t xml:space="preserve"> bieden. </w:t>
      </w:r>
      <w:r w:rsidR="00B81A75">
        <w:t xml:space="preserve">Kruis </w:t>
      </w:r>
      <w:r w:rsidR="00C00862">
        <w:t>aan op welke manier jij dat vooral doet</w:t>
      </w:r>
      <w:r w:rsidR="00F06F8D">
        <w:t xml:space="preserve"> </w:t>
      </w:r>
      <w:r w:rsidR="00EA2152">
        <w:t xml:space="preserve">(of </w:t>
      </w:r>
      <w:r w:rsidR="00B81A75">
        <w:t>schrijf erbij op welke plaats in jouw</w:t>
      </w:r>
      <w:r w:rsidR="00EA2152">
        <w:t xml:space="preserve"> top 3) : </w:t>
      </w:r>
    </w:p>
    <w:p w14:paraId="71C13404" w14:textId="055B0EFA" w:rsidR="00485B4B" w:rsidRDefault="00EA2152" w:rsidP="00D70B97">
      <w:pPr>
        <w:pStyle w:val="Lijstalinea"/>
        <w:numPr>
          <w:ilvl w:val="0"/>
          <w:numId w:val="5"/>
        </w:numPr>
      </w:pPr>
      <w:r>
        <w:t>Je bespreekt v</w:t>
      </w:r>
      <w:r w:rsidR="00485B4B">
        <w:t>ooraf</w:t>
      </w:r>
      <w:r w:rsidR="00C00862">
        <w:t xml:space="preserve"> (in de kring)</w:t>
      </w:r>
      <w:r w:rsidR="00485B4B">
        <w:t xml:space="preserve"> </w:t>
      </w:r>
      <w:r>
        <w:t>welke</w:t>
      </w:r>
      <w:r w:rsidR="00C00862">
        <w:t xml:space="preserve"> </w:t>
      </w:r>
      <w:r w:rsidR="00485B4B">
        <w:t>spelmogelijkheden</w:t>
      </w:r>
      <w:r>
        <w:t xml:space="preserve"> of -ideeën er zijn. </w:t>
      </w:r>
    </w:p>
    <w:p w14:paraId="1BF564DB" w14:textId="533716D4" w:rsidR="00485B4B" w:rsidRDefault="00485B4B" w:rsidP="00D70B97">
      <w:pPr>
        <w:pStyle w:val="Lijstalinea"/>
        <w:numPr>
          <w:ilvl w:val="0"/>
          <w:numId w:val="5"/>
        </w:numPr>
      </w:pPr>
      <w:r>
        <w:t xml:space="preserve">Korte impulsen </w:t>
      </w:r>
      <w:r w:rsidR="00C00862">
        <w:t xml:space="preserve">geven </w:t>
      </w:r>
      <w:r>
        <w:t xml:space="preserve">tijdens </w:t>
      </w:r>
      <w:r w:rsidR="00F06F8D">
        <w:t>het spel van de kinderen</w:t>
      </w:r>
      <w:r w:rsidR="00EA2152">
        <w:t>.</w:t>
      </w:r>
    </w:p>
    <w:p w14:paraId="302AF283" w14:textId="26325861" w:rsidR="00485B4B" w:rsidRDefault="00EA2152" w:rsidP="00D70B97">
      <w:pPr>
        <w:pStyle w:val="Lijstalinea"/>
        <w:numPr>
          <w:ilvl w:val="0"/>
          <w:numId w:val="5"/>
        </w:numPr>
      </w:pPr>
      <w:r>
        <w:t>Je gaat kort langs in de verschillende hoeken en speelt heel even mee (</w:t>
      </w:r>
      <w:r w:rsidR="00485B4B">
        <w:t>1 à 2 minuten)</w:t>
      </w:r>
      <w:r>
        <w:t>.</w:t>
      </w:r>
    </w:p>
    <w:p w14:paraId="7AA653F8" w14:textId="27453C98" w:rsidR="00485B4B" w:rsidRDefault="00EA2152" w:rsidP="00D70B97">
      <w:pPr>
        <w:pStyle w:val="Lijstalinea"/>
        <w:numPr>
          <w:ilvl w:val="0"/>
          <w:numId w:val="5"/>
        </w:numPr>
      </w:pPr>
      <w:r>
        <w:t>Je kiest bewust een hoek uit (of een kleuter) waarmee je een langere periode gaat meespelen (</w:t>
      </w:r>
      <w:r w:rsidR="00485B4B">
        <w:t>6 minuten</w:t>
      </w:r>
      <w:r>
        <w:t xml:space="preserve"> of meer</w:t>
      </w:r>
      <w:r w:rsidR="00485B4B">
        <w:t>)</w:t>
      </w:r>
      <w:r>
        <w:t>.</w:t>
      </w:r>
    </w:p>
    <w:p w14:paraId="06CD0D33" w14:textId="4D7BF3CF" w:rsidR="006C3ADF" w:rsidRDefault="00EA2152" w:rsidP="00D70B97">
      <w:pPr>
        <w:pStyle w:val="Lijstalinea"/>
        <w:numPr>
          <w:ilvl w:val="0"/>
          <w:numId w:val="5"/>
        </w:numPr>
      </w:pPr>
      <w:r>
        <w:t xml:space="preserve">Je blikt terug (in de kring) wat de kleuters speelden en hoe ze dat hebben ervaren. </w:t>
      </w:r>
    </w:p>
    <w:p w14:paraId="08561B56" w14:textId="77777777" w:rsidR="00EA2152" w:rsidRDefault="00EA2152" w:rsidP="00F06F8D"/>
    <w:p w14:paraId="15B4FF19" w14:textId="6A63565B" w:rsidR="006C3ADF" w:rsidRPr="00303BE2" w:rsidRDefault="006C3ADF" w:rsidP="006C3ADF">
      <w:pPr>
        <w:rPr>
          <w:b/>
          <w:bCs/>
          <w:u w:val="single"/>
        </w:rPr>
      </w:pPr>
      <w:r w:rsidRPr="00303BE2">
        <w:rPr>
          <w:b/>
          <w:bCs/>
          <w:u w:val="single"/>
        </w:rPr>
        <w:t>Stap 3: Tevredenheid van spel in jouw klas</w:t>
      </w:r>
    </w:p>
    <w:p w14:paraId="705805CA" w14:textId="4FF467CD" w:rsidR="00485B4B" w:rsidRDefault="00EA2152" w:rsidP="00EA2152">
      <w:r>
        <w:t xml:space="preserve">Duidt op een schaal van 1 tot 10 met een kruisje aan: </w:t>
      </w:r>
    </w:p>
    <w:p w14:paraId="330AFA98" w14:textId="77777777" w:rsidR="00B81A75" w:rsidRDefault="00B81A75">
      <w:r>
        <w:br w:type="page"/>
      </w:r>
    </w:p>
    <w:p w14:paraId="7BE3075F" w14:textId="6BE45E85" w:rsidR="00485B4B" w:rsidRPr="00B81A75" w:rsidRDefault="00485B4B" w:rsidP="00B81A75">
      <w:pPr>
        <w:pStyle w:val="Lijstalinea"/>
        <w:numPr>
          <w:ilvl w:val="0"/>
          <w:numId w:val="1"/>
        </w:numPr>
        <w:rPr>
          <w:i/>
          <w:iCs/>
        </w:rPr>
      </w:pPr>
      <w:r w:rsidRPr="00B81A75">
        <w:rPr>
          <w:i/>
          <w:iCs/>
        </w:rPr>
        <w:lastRenderedPageBreak/>
        <w:t xml:space="preserve">Hoe tevreden ben jij </w:t>
      </w:r>
      <w:r w:rsidR="00384EF3" w:rsidRPr="00B81A75">
        <w:rPr>
          <w:i/>
          <w:iCs/>
        </w:rPr>
        <w:t xml:space="preserve">op dit moment </w:t>
      </w:r>
      <w:r w:rsidRPr="00B81A75">
        <w:rPr>
          <w:i/>
          <w:iCs/>
        </w:rPr>
        <w:t xml:space="preserve">over </w:t>
      </w:r>
      <w:r w:rsidR="00384EF3" w:rsidRPr="00B81A75">
        <w:rPr>
          <w:i/>
          <w:iCs/>
        </w:rPr>
        <w:t xml:space="preserve">het </w:t>
      </w:r>
      <w:r w:rsidRPr="00B81A75">
        <w:rPr>
          <w:i/>
          <w:iCs/>
        </w:rPr>
        <w:t>spel</w:t>
      </w:r>
      <w:r w:rsidR="00384EF3" w:rsidRPr="00B81A75">
        <w:rPr>
          <w:i/>
          <w:iCs/>
        </w:rPr>
        <w:t xml:space="preserve"> in jouw klas</w:t>
      </w:r>
      <w:r w:rsidRPr="00B81A75">
        <w:rPr>
          <w:i/>
          <w:iCs/>
        </w:rPr>
        <w:t xml:space="preserve"> algemeen? </w:t>
      </w:r>
    </w:p>
    <w:p w14:paraId="51E6ECB5" w14:textId="6528DE19" w:rsidR="00651CB4" w:rsidRDefault="00651CB4" w:rsidP="00122A0F">
      <w:pPr>
        <w:spacing w:after="0"/>
        <w:ind w:left="360"/>
      </w:pPr>
      <w:r>
        <w:t>helemaal niet tevreden ----------------------------------</w:t>
      </w:r>
      <w:r w:rsidR="00122A0F">
        <w:t>-----</w:t>
      </w:r>
      <w:r>
        <w:t>---------------------------- zeer tevreden</w:t>
      </w:r>
    </w:p>
    <w:tbl>
      <w:tblPr>
        <w:tblStyle w:val="Tabelraster"/>
        <w:tblW w:w="8707" w:type="dxa"/>
        <w:tblInd w:w="360" w:type="dxa"/>
        <w:tblLook w:val="04A0" w:firstRow="1" w:lastRow="0" w:firstColumn="1" w:lastColumn="0" w:noHBand="0" w:noVBand="1"/>
      </w:tblPr>
      <w:tblGrid>
        <w:gridCol w:w="1243"/>
        <w:gridCol w:w="1244"/>
        <w:gridCol w:w="1244"/>
        <w:gridCol w:w="1244"/>
        <w:gridCol w:w="1244"/>
        <w:gridCol w:w="1244"/>
        <w:gridCol w:w="1244"/>
      </w:tblGrid>
      <w:tr w:rsidR="007E4D5F" w14:paraId="34D18BE2" w14:textId="77777777" w:rsidTr="007E4D5F">
        <w:tc>
          <w:tcPr>
            <w:tcW w:w="1243" w:type="dxa"/>
          </w:tcPr>
          <w:p w14:paraId="71C7F0FE" w14:textId="076E57B6" w:rsidR="007E4D5F" w:rsidRDefault="007E4D5F" w:rsidP="00EA2152">
            <w:r>
              <w:t>1</w:t>
            </w:r>
          </w:p>
        </w:tc>
        <w:tc>
          <w:tcPr>
            <w:tcW w:w="1244" w:type="dxa"/>
          </w:tcPr>
          <w:p w14:paraId="1E7534CA" w14:textId="1F873C1C" w:rsidR="007E4D5F" w:rsidRDefault="007E4D5F" w:rsidP="00EA2152">
            <w:r>
              <w:t>2</w:t>
            </w:r>
          </w:p>
        </w:tc>
        <w:tc>
          <w:tcPr>
            <w:tcW w:w="1244" w:type="dxa"/>
          </w:tcPr>
          <w:p w14:paraId="1176EE3F" w14:textId="2219C056" w:rsidR="007E4D5F" w:rsidRDefault="007E4D5F" w:rsidP="00EA2152">
            <w:r>
              <w:t>3</w:t>
            </w:r>
          </w:p>
        </w:tc>
        <w:tc>
          <w:tcPr>
            <w:tcW w:w="1244" w:type="dxa"/>
          </w:tcPr>
          <w:p w14:paraId="1A9E9798" w14:textId="50F465A1" w:rsidR="007E4D5F" w:rsidRDefault="007E4D5F" w:rsidP="00EA2152">
            <w:r>
              <w:t>4</w:t>
            </w:r>
          </w:p>
        </w:tc>
        <w:tc>
          <w:tcPr>
            <w:tcW w:w="1244" w:type="dxa"/>
          </w:tcPr>
          <w:p w14:paraId="512A583E" w14:textId="4AEBA8C8" w:rsidR="007E4D5F" w:rsidRDefault="007E4D5F" w:rsidP="00EA2152">
            <w:r>
              <w:t>5</w:t>
            </w:r>
          </w:p>
        </w:tc>
        <w:tc>
          <w:tcPr>
            <w:tcW w:w="1244" w:type="dxa"/>
          </w:tcPr>
          <w:p w14:paraId="60881AF0" w14:textId="4DB6CB96" w:rsidR="007E4D5F" w:rsidRDefault="007E4D5F" w:rsidP="00EA2152">
            <w:r>
              <w:t>6</w:t>
            </w:r>
          </w:p>
        </w:tc>
        <w:tc>
          <w:tcPr>
            <w:tcW w:w="1244" w:type="dxa"/>
          </w:tcPr>
          <w:p w14:paraId="09C048B2" w14:textId="77777777" w:rsidR="007E4D5F" w:rsidRDefault="007E4D5F" w:rsidP="00EA2152">
            <w:r>
              <w:t>7</w:t>
            </w:r>
          </w:p>
          <w:p w14:paraId="607E4FEA" w14:textId="78AD058B" w:rsidR="007E4D5F" w:rsidRDefault="007E4D5F" w:rsidP="00EA2152"/>
        </w:tc>
      </w:tr>
    </w:tbl>
    <w:p w14:paraId="05378D52" w14:textId="2DC24396" w:rsidR="00EA2152" w:rsidRDefault="00EA2152" w:rsidP="00E34B0F">
      <w:pPr>
        <w:spacing w:after="0"/>
        <w:ind w:left="360"/>
      </w:pPr>
    </w:p>
    <w:p w14:paraId="4F9EC46B" w14:textId="6BBD3649" w:rsidR="00485B4B" w:rsidRPr="00B81A75" w:rsidRDefault="00485B4B" w:rsidP="00EA2152">
      <w:pPr>
        <w:pStyle w:val="Lijstalinea"/>
        <w:numPr>
          <w:ilvl w:val="1"/>
          <w:numId w:val="1"/>
        </w:numPr>
        <w:ind w:left="360"/>
        <w:rPr>
          <w:i/>
          <w:iCs/>
        </w:rPr>
      </w:pPr>
      <w:r w:rsidRPr="00B81A75">
        <w:rPr>
          <w:i/>
          <w:iCs/>
        </w:rPr>
        <w:t>Hoe tevreden ben je over de spelkwaliteit van zorgkleuters</w:t>
      </w:r>
      <w:r w:rsidR="00384EF3" w:rsidRPr="00B81A75">
        <w:rPr>
          <w:i/>
          <w:iCs/>
        </w:rPr>
        <w:t xml:space="preserve"> in jouw klas</w:t>
      </w:r>
      <w:r w:rsidRPr="00B81A75">
        <w:rPr>
          <w:i/>
          <w:iCs/>
        </w:rPr>
        <w:t xml:space="preserve">? </w:t>
      </w:r>
    </w:p>
    <w:p w14:paraId="3B2718FA" w14:textId="77777777" w:rsidR="00122A0F" w:rsidRDefault="00122A0F" w:rsidP="00122A0F">
      <w:pPr>
        <w:spacing w:after="0"/>
        <w:ind w:left="360"/>
      </w:pPr>
      <w:r>
        <w:t>helemaal niet tevreden ------------------------------------------------------------------- zeer tevreden</w:t>
      </w:r>
    </w:p>
    <w:tbl>
      <w:tblPr>
        <w:tblStyle w:val="Tabelraster"/>
        <w:tblW w:w="8707" w:type="dxa"/>
        <w:tblInd w:w="360" w:type="dxa"/>
        <w:tblLook w:val="04A0" w:firstRow="1" w:lastRow="0" w:firstColumn="1" w:lastColumn="0" w:noHBand="0" w:noVBand="1"/>
      </w:tblPr>
      <w:tblGrid>
        <w:gridCol w:w="1243"/>
        <w:gridCol w:w="1244"/>
        <w:gridCol w:w="1244"/>
        <w:gridCol w:w="1244"/>
        <w:gridCol w:w="1244"/>
        <w:gridCol w:w="1244"/>
        <w:gridCol w:w="1244"/>
      </w:tblGrid>
      <w:tr w:rsidR="007E4D5F" w14:paraId="14CCD9FC" w14:textId="77777777" w:rsidTr="004D69F8">
        <w:tc>
          <w:tcPr>
            <w:tcW w:w="1243" w:type="dxa"/>
          </w:tcPr>
          <w:p w14:paraId="06D7D3F6" w14:textId="77777777" w:rsidR="007E4D5F" w:rsidRDefault="007E4D5F" w:rsidP="004D69F8">
            <w:r>
              <w:t>1</w:t>
            </w:r>
          </w:p>
        </w:tc>
        <w:tc>
          <w:tcPr>
            <w:tcW w:w="1244" w:type="dxa"/>
          </w:tcPr>
          <w:p w14:paraId="20EB3B24" w14:textId="77777777" w:rsidR="007E4D5F" w:rsidRDefault="007E4D5F" w:rsidP="004D69F8">
            <w:r>
              <w:t>2</w:t>
            </w:r>
          </w:p>
        </w:tc>
        <w:tc>
          <w:tcPr>
            <w:tcW w:w="1244" w:type="dxa"/>
          </w:tcPr>
          <w:p w14:paraId="7B48A572" w14:textId="77777777" w:rsidR="007E4D5F" w:rsidRDefault="007E4D5F" w:rsidP="004D69F8">
            <w:r>
              <w:t>3</w:t>
            </w:r>
          </w:p>
        </w:tc>
        <w:tc>
          <w:tcPr>
            <w:tcW w:w="1244" w:type="dxa"/>
          </w:tcPr>
          <w:p w14:paraId="2D0010A9" w14:textId="77777777" w:rsidR="007E4D5F" w:rsidRDefault="007E4D5F" w:rsidP="004D69F8">
            <w:r>
              <w:t>4</w:t>
            </w:r>
          </w:p>
        </w:tc>
        <w:tc>
          <w:tcPr>
            <w:tcW w:w="1244" w:type="dxa"/>
          </w:tcPr>
          <w:p w14:paraId="768BDBD0" w14:textId="77777777" w:rsidR="007E4D5F" w:rsidRDefault="007E4D5F" w:rsidP="004D69F8">
            <w:r>
              <w:t>5</w:t>
            </w:r>
          </w:p>
        </w:tc>
        <w:tc>
          <w:tcPr>
            <w:tcW w:w="1244" w:type="dxa"/>
          </w:tcPr>
          <w:p w14:paraId="6E7CB225" w14:textId="77777777" w:rsidR="007E4D5F" w:rsidRDefault="007E4D5F" w:rsidP="004D69F8">
            <w:r>
              <w:t>6</w:t>
            </w:r>
          </w:p>
        </w:tc>
        <w:tc>
          <w:tcPr>
            <w:tcW w:w="1244" w:type="dxa"/>
          </w:tcPr>
          <w:p w14:paraId="40CB31BF" w14:textId="77777777" w:rsidR="007E4D5F" w:rsidRDefault="007E4D5F" w:rsidP="004D69F8">
            <w:r>
              <w:t>7</w:t>
            </w:r>
          </w:p>
          <w:p w14:paraId="4E40536A" w14:textId="77777777" w:rsidR="007E4D5F" w:rsidRDefault="007E4D5F" w:rsidP="004D69F8"/>
        </w:tc>
      </w:tr>
    </w:tbl>
    <w:p w14:paraId="2615B20A" w14:textId="77777777" w:rsidR="00EA2152" w:rsidRDefault="00EA2152" w:rsidP="00E34B0F">
      <w:pPr>
        <w:spacing w:after="0"/>
        <w:ind w:left="360"/>
      </w:pPr>
    </w:p>
    <w:p w14:paraId="18E20EEC" w14:textId="11300AC9" w:rsidR="00485B4B" w:rsidRPr="00B81A75" w:rsidRDefault="00485B4B" w:rsidP="00EA2152">
      <w:pPr>
        <w:pStyle w:val="Lijstalinea"/>
        <w:numPr>
          <w:ilvl w:val="1"/>
          <w:numId w:val="1"/>
        </w:numPr>
        <w:ind w:left="360"/>
        <w:rPr>
          <w:i/>
          <w:iCs/>
        </w:rPr>
      </w:pPr>
      <w:r w:rsidRPr="00B81A75">
        <w:rPr>
          <w:i/>
          <w:iCs/>
        </w:rPr>
        <w:t xml:space="preserve">Hoe vaak </w:t>
      </w:r>
      <w:r w:rsidR="00384EF3" w:rsidRPr="00B81A75">
        <w:rPr>
          <w:i/>
          <w:iCs/>
        </w:rPr>
        <w:t xml:space="preserve">speel je mee met kleuters </w:t>
      </w:r>
      <w:r w:rsidR="00177A3D" w:rsidRPr="00B81A75">
        <w:rPr>
          <w:i/>
          <w:iCs/>
        </w:rPr>
        <w:t xml:space="preserve">in het vrij spel in de hoeken? </w:t>
      </w:r>
      <w:r w:rsidRPr="00B81A75">
        <w:rPr>
          <w:i/>
          <w:iCs/>
        </w:rPr>
        <w:t xml:space="preserve"> </w:t>
      </w:r>
    </w:p>
    <w:p w14:paraId="095E39D3" w14:textId="5F9E3347" w:rsidR="00122A0F" w:rsidRDefault="00E14AB7" w:rsidP="00122A0F">
      <w:pPr>
        <w:spacing w:after="0"/>
        <w:ind w:left="360"/>
      </w:pPr>
      <w:r>
        <w:t>Weinig tot niet</w:t>
      </w:r>
      <w:r w:rsidR="00122A0F">
        <w:t xml:space="preserve"> ------------------------------------------------------------------</w:t>
      </w:r>
      <w:r>
        <w:t>-----------------</w:t>
      </w:r>
      <w:r w:rsidR="00122A0F">
        <w:t>- z</w:t>
      </w:r>
      <w:r>
        <w:t>eer vaak</w:t>
      </w:r>
    </w:p>
    <w:tbl>
      <w:tblPr>
        <w:tblStyle w:val="Tabelraster"/>
        <w:tblW w:w="8707" w:type="dxa"/>
        <w:tblInd w:w="360" w:type="dxa"/>
        <w:tblLook w:val="04A0" w:firstRow="1" w:lastRow="0" w:firstColumn="1" w:lastColumn="0" w:noHBand="0" w:noVBand="1"/>
      </w:tblPr>
      <w:tblGrid>
        <w:gridCol w:w="1243"/>
        <w:gridCol w:w="1244"/>
        <w:gridCol w:w="1244"/>
        <w:gridCol w:w="1244"/>
        <w:gridCol w:w="1244"/>
        <w:gridCol w:w="1244"/>
        <w:gridCol w:w="1244"/>
      </w:tblGrid>
      <w:tr w:rsidR="007E4D5F" w14:paraId="5EA07292" w14:textId="77777777" w:rsidTr="004D69F8">
        <w:tc>
          <w:tcPr>
            <w:tcW w:w="1243" w:type="dxa"/>
          </w:tcPr>
          <w:p w14:paraId="25104016" w14:textId="77777777" w:rsidR="007E4D5F" w:rsidRDefault="007E4D5F" w:rsidP="004D69F8">
            <w:r>
              <w:t>1</w:t>
            </w:r>
          </w:p>
        </w:tc>
        <w:tc>
          <w:tcPr>
            <w:tcW w:w="1244" w:type="dxa"/>
          </w:tcPr>
          <w:p w14:paraId="7B774E73" w14:textId="77777777" w:rsidR="007E4D5F" w:rsidRDefault="007E4D5F" w:rsidP="004D69F8">
            <w:r>
              <w:t>2</w:t>
            </w:r>
          </w:p>
        </w:tc>
        <w:tc>
          <w:tcPr>
            <w:tcW w:w="1244" w:type="dxa"/>
          </w:tcPr>
          <w:p w14:paraId="2B099667" w14:textId="77777777" w:rsidR="007E4D5F" w:rsidRDefault="007E4D5F" w:rsidP="004D69F8">
            <w:r>
              <w:t>3</w:t>
            </w:r>
          </w:p>
        </w:tc>
        <w:tc>
          <w:tcPr>
            <w:tcW w:w="1244" w:type="dxa"/>
          </w:tcPr>
          <w:p w14:paraId="29DBB460" w14:textId="77777777" w:rsidR="007E4D5F" w:rsidRDefault="007E4D5F" w:rsidP="004D69F8">
            <w:r>
              <w:t>4</w:t>
            </w:r>
          </w:p>
        </w:tc>
        <w:tc>
          <w:tcPr>
            <w:tcW w:w="1244" w:type="dxa"/>
          </w:tcPr>
          <w:p w14:paraId="6CA3A13C" w14:textId="77777777" w:rsidR="007E4D5F" w:rsidRDefault="007E4D5F" w:rsidP="004D69F8">
            <w:r>
              <w:t>5</w:t>
            </w:r>
          </w:p>
        </w:tc>
        <w:tc>
          <w:tcPr>
            <w:tcW w:w="1244" w:type="dxa"/>
          </w:tcPr>
          <w:p w14:paraId="5C6D7D3F" w14:textId="77777777" w:rsidR="007E4D5F" w:rsidRDefault="007E4D5F" w:rsidP="004D69F8">
            <w:r>
              <w:t>6</w:t>
            </w:r>
          </w:p>
        </w:tc>
        <w:tc>
          <w:tcPr>
            <w:tcW w:w="1244" w:type="dxa"/>
          </w:tcPr>
          <w:p w14:paraId="6F6ABCDD" w14:textId="77777777" w:rsidR="007E4D5F" w:rsidRDefault="007E4D5F" w:rsidP="004D69F8">
            <w:r>
              <w:t>7</w:t>
            </w:r>
          </w:p>
          <w:p w14:paraId="6CDC6876" w14:textId="77777777" w:rsidR="007E4D5F" w:rsidRDefault="007E4D5F" w:rsidP="004D69F8"/>
        </w:tc>
      </w:tr>
    </w:tbl>
    <w:p w14:paraId="5E083123" w14:textId="77777777" w:rsidR="00EA2152" w:rsidRDefault="00EA2152" w:rsidP="00E34B0F">
      <w:pPr>
        <w:spacing w:after="0"/>
      </w:pPr>
    </w:p>
    <w:p w14:paraId="3363233D" w14:textId="71B76612" w:rsidR="00485B4B" w:rsidRPr="00B81A75" w:rsidRDefault="00485B4B" w:rsidP="00EA2152">
      <w:pPr>
        <w:pStyle w:val="Lijstalinea"/>
        <w:numPr>
          <w:ilvl w:val="1"/>
          <w:numId w:val="1"/>
        </w:numPr>
        <w:ind w:left="360"/>
        <w:rPr>
          <w:i/>
          <w:iCs/>
        </w:rPr>
      </w:pPr>
      <w:r w:rsidRPr="00B81A75">
        <w:rPr>
          <w:i/>
          <w:iCs/>
        </w:rPr>
        <w:t xml:space="preserve">Hoe bekwaam </w:t>
      </w:r>
      <w:r w:rsidR="004A3152" w:rsidRPr="00B81A75">
        <w:rPr>
          <w:i/>
          <w:iCs/>
        </w:rPr>
        <w:t>voel jij je om via meespelen de kleuters te ondersteunen in hun noden</w:t>
      </w:r>
      <w:r w:rsidRPr="00B81A75">
        <w:rPr>
          <w:i/>
          <w:iCs/>
        </w:rPr>
        <w:t xml:space="preserve">? </w:t>
      </w:r>
    </w:p>
    <w:p w14:paraId="7F56E127" w14:textId="54BBD3E6" w:rsidR="00E14AB7" w:rsidRDefault="00DD1487" w:rsidP="00E14AB7">
      <w:pPr>
        <w:spacing w:after="0"/>
        <w:ind w:left="360"/>
      </w:pPr>
      <w:r>
        <w:t>Zeer ongemakkelijk</w:t>
      </w:r>
      <w:r w:rsidR="00E14AB7">
        <w:t xml:space="preserve"> ----------------------------------------------------</w:t>
      </w:r>
      <w:r>
        <w:t xml:space="preserve">zeker van </w:t>
      </w:r>
      <w:r w:rsidR="00834600">
        <w:t xml:space="preserve">mezelf, zeer </w:t>
      </w:r>
      <w:r>
        <w:t>tevreden</w:t>
      </w:r>
    </w:p>
    <w:tbl>
      <w:tblPr>
        <w:tblStyle w:val="Tabelraster"/>
        <w:tblW w:w="8707" w:type="dxa"/>
        <w:tblInd w:w="360" w:type="dxa"/>
        <w:tblLook w:val="04A0" w:firstRow="1" w:lastRow="0" w:firstColumn="1" w:lastColumn="0" w:noHBand="0" w:noVBand="1"/>
      </w:tblPr>
      <w:tblGrid>
        <w:gridCol w:w="1243"/>
        <w:gridCol w:w="1244"/>
        <w:gridCol w:w="1244"/>
        <w:gridCol w:w="1244"/>
        <w:gridCol w:w="1244"/>
        <w:gridCol w:w="1244"/>
        <w:gridCol w:w="1244"/>
      </w:tblGrid>
      <w:tr w:rsidR="007E4D5F" w14:paraId="5123BC72" w14:textId="77777777" w:rsidTr="004D69F8">
        <w:tc>
          <w:tcPr>
            <w:tcW w:w="1243" w:type="dxa"/>
          </w:tcPr>
          <w:p w14:paraId="63B4D667" w14:textId="77777777" w:rsidR="007E4D5F" w:rsidRDefault="007E4D5F" w:rsidP="004D69F8">
            <w:r>
              <w:t>1</w:t>
            </w:r>
          </w:p>
        </w:tc>
        <w:tc>
          <w:tcPr>
            <w:tcW w:w="1244" w:type="dxa"/>
          </w:tcPr>
          <w:p w14:paraId="2B9225D4" w14:textId="77777777" w:rsidR="007E4D5F" w:rsidRDefault="007E4D5F" w:rsidP="004D69F8">
            <w:r>
              <w:t>2</w:t>
            </w:r>
          </w:p>
        </w:tc>
        <w:tc>
          <w:tcPr>
            <w:tcW w:w="1244" w:type="dxa"/>
          </w:tcPr>
          <w:p w14:paraId="20C20BE3" w14:textId="77777777" w:rsidR="007E4D5F" w:rsidRDefault="007E4D5F" w:rsidP="004D69F8">
            <w:r>
              <w:t>3</w:t>
            </w:r>
          </w:p>
        </w:tc>
        <w:tc>
          <w:tcPr>
            <w:tcW w:w="1244" w:type="dxa"/>
          </w:tcPr>
          <w:p w14:paraId="4F4EBD16" w14:textId="77777777" w:rsidR="007E4D5F" w:rsidRDefault="007E4D5F" w:rsidP="004D69F8">
            <w:r>
              <w:t>4</w:t>
            </w:r>
          </w:p>
        </w:tc>
        <w:tc>
          <w:tcPr>
            <w:tcW w:w="1244" w:type="dxa"/>
          </w:tcPr>
          <w:p w14:paraId="1AB8C29F" w14:textId="77777777" w:rsidR="007E4D5F" w:rsidRDefault="007E4D5F" w:rsidP="004D69F8">
            <w:r>
              <w:t>5</w:t>
            </w:r>
          </w:p>
        </w:tc>
        <w:tc>
          <w:tcPr>
            <w:tcW w:w="1244" w:type="dxa"/>
          </w:tcPr>
          <w:p w14:paraId="3D0F0822" w14:textId="77777777" w:rsidR="007E4D5F" w:rsidRDefault="007E4D5F" w:rsidP="004D69F8">
            <w:r>
              <w:t>6</w:t>
            </w:r>
          </w:p>
        </w:tc>
        <w:tc>
          <w:tcPr>
            <w:tcW w:w="1244" w:type="dxa"/>
          </w:tcPr>
          <w:p w14:paraId="04B7C6F0" w14:textId="77777777" w:rsidR="007E4D5F" w:rsidRDefault="007E4D5F" w:rsidP="004D69F8">
            <w:r>
              <w:t>7</w:t>
            </w:r>
          </w:p>
          <w:p w14:paraId="19579CB6" w14:textId="77777777" w:rsidR="007E4D5F" w:rsidRDefault="007E4D5F" w:rsidP="004D69F8"/>
        </w:tc>
      </w:tr>
    </w:tbl>
    <w:p w14:paraId="6421BEA0" w14:textId="77777777" w:rsidR="00EA2152" w:rsidRDefault="00EA2152" w:rsidP="00EA2152"/>
    <w:p w14:paraId="7D4BBB24" w14:textId="79BA61B9" w:rsidR="00485B4B" w:rsidRPr="00303BE2" w:rsidRDefault="006C3ADF" w:rsidP="00303BE2">
      <w:pPr>
        <w:rPr>
          <w:b/>
          <w:bCs/>
          <w:u w:val="single"/>
        </w:rPr>
      </w:pPr>
      <w:r w:rsidRPr="00303BE2">
        <w:rPr>
          <w:b/>
          <w:bCs/>
          <w:u w:val="single"/>
        </w:rPr>
        <w:t>Stap 4: Verwachtingen tav het project ‘Spelkracht’</w:t>
      </w:r>
      <w:r w:rsidRPr="00303BE2">
        <w:rPr>
          <w:b/>
          <w:bCs/>
        </w:rPr>
        <w:t xml:space="preserve"> </w:t>
      </w:r>
      <w:r w:rsidR="00834600" w:rsidRPr="00303BE2">
        <w:rPr>
          <w:b/>
          <w:bCs/>
        </w:rPr>
        <w:t xml:space="preserve"> </w:t>
      </w:r>
      <w:r w:rsidR="00485B4B" w:rsidRPr="00303BE2">
        <w:rPr>
          <w:b/>
          <w:bCs/>
        </w:rPr>
        <w:t>(open vragen)</w:t>
      </w:r>
    </w:p>
    <w:p w14:paraId="5D574811" w14:textId="5D020281" w:rsidR="00485B4B" w:rsidRDefault="00485B4B" w:rsidP="00303BE2">
      <w:pPr>
        <w:spacing w:after="0"/>
      </w:pPr>
      <w:r>
        <w:t xml:space="preserve">Wat verwacht je van dit project?  </w:t>
      </w:r>
      <w:r w:rsidR="00E34B0F">
        <w:t xml:space="preserve">Waar hoop je op? Welke begeleiding? </w:t>
      </w:r>
    </w:p>
    <w:p w14:paraId="625046BC" w14:textId="77777777" w:rsidR="00834600" w:rsidRDefault="00834600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C10F323" w14:textId="77777777" w:rsidR="00E34B0F" w:rsidRDefault="00E34B0F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0190BE4" w14:textId="77777777" w:rsidR="00834600" w:rsidRDefault="00834600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CEA94B8" w14:textId="77777777" w:rsidR="008B1E07" w:rsidRDefault="008B1E07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BC30E81" w14:textId="279C88F8" w:rsidR="002467F9" w:rsidRDefault="002467F9" w:rsidP="00303BE2">
      <w:pPr>
        <w:spacing w:after="0"/>
      </w:pPr>
      <w:r>
        <w:t xml:space="preserve">De focus waar wij in onze school voor kozen is: </w:t>
      </w:r>
      <w:r w:rsidR="0064734A" w:rsidRPr="0064734A">
        <w:rPr>
          <w:highlight w:val="lightGray"/>
        </w:rPr>
        <w:t>…………………………………………………………………..</w:t>
      </w:r>
    </w:p>
    <w:p w14:paraId="787494E8" w14:textId="5375E4F7" w:rsidR="00485B4B" w:rsidRDefault="00485B4B" w:rsidP="00303BE2">
      <w:pPr>
        <w:spacing w:after="0"/>
      </w:pPr>
      <w:r>
        <w:t>W</w:t>
      </w:r>
      <w:r w:rsidR="00E34B0F">
        <w:t>elke evolutie</w:t>
      </w:r>
      <w:r>
        <w:t xml:space="preserve"> verwacht je </w:t>
      </w:r>
      <w:r w:rsidR="00E34B0F">
        <w:t>in de</w:t>
      </w:r>
      <w:r>
        <w:t xml:space="preserve"> gekozen focus</w:t>
      </w:r>
      <w:r w:rsidR="00834600">
        <w:t xml:space="preserve"> </w:t>
      </w:r>
      <w:r w:rsidR="00C66C35">
        <w:t>voor jouw kleuters</w:t>
      </w:r>
      <w:r>
        <w:t xml:space="preserve">? </w:t>
      </w:r>
      <w:r w:rsidR="00C66C35">
        <w:t>(maak zo concreet mogelijk)</w:t>
      </w:r>
    </w:p>
    <w:p w14:paraId="575FD98C" w14:textId="77777777" w:rsidR="00834600" w:rsidRDefault="00834600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67404DF" w14:textId="77777777" w:rsidR="00E34B0F" w:rsidRDefault="00E34B0F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CDC1FEB" w14:textId="77777777" w:rsidR="008B1E07" w:rsidRDefault="008B1E07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32EA95E" w14:textId="77777777" w:rsidR="00834600" w:rsidRDefault="00834600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2B81753B" w14:textId="5CC385F8" w:rsidR="00485B4B" w:rsidRDefault="00485B4B" w:rsidP="00303BE2">
      <w:pPr>
        <w:spacing w:after="0"/>
      </w:pPr>
      <w:r>
        <w:t xml:space="preserve">Hoe ziet het spel van je kleuters en jouw begeleiding eruit in jouw klas </w:t>
      </w:r>
      <w:r w:rsidR="00001C43">
        <w:t>als dit traject voor jou geslaagd is</w:t>
      </w:r>
      <w:r>
        <w:t xml:space="preserve">? </w:t>
      </w:r>
    </w:p>
    <w:p w14:paraId="56C35C8D" w14:textId="77777777" w:rsidR="00001C43" w:rsidRDefault="00001C43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300BF92" w14:textId="77777777" w:rsidR="00001C43" w:rsidRDefault="00001C43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006BB15" w14:textId="77777777" w:rsidR="008B1E07" w:rsidRDefault="008B1E07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22A55AA" w14:textId="77777777" w:rsidR="00001C43" w:rsidRDefault="00001C43" w:rsidP="00303BE2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92A9D57" w14:textId="6D74FAB2" w:rsidR="0019312D" w:rsidRDefault="00001C43" w:rsidP="00303BE2">
      <w:pPr>
        <w:spacing w:after="0"/>
        <w:rPr>
          <w:noProof/>
        </w:rPr>
      </w:pPr>
      <w:r>
        <w:rPr>
          <w:noProof/>
        </w:rPr>
        <w:t xml:space="preserve">Andere opmerkingen of suggesties? </w:t>
      </w:r>
    </w:p>
    <w:p w14:paraId="3F246657" w14:textId="77777777" w:rsidR="00393718" w:rsidRDefault="00393718" w:rsidP="00303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1CD876F1" w14:textId="77777777" w:rsidR="00393718" w:rsidRDefault="00393718" w:rsidP="00303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sectPr w:rsidR="00393718" w:rsidSect="00D404C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2EB4" w14:textId="77777777" w:rsidR="002C1E5C" w:rsidRDefault="002C1E5C" w:rsidP="00393718">
      <w:pPr>
        <w:spacing w:after="0" w:line="240" w:lineRule="auto"/>
      </w:pPr>
      <w:r>
        <w:separator/>
      </w:r>
    </w:p>
  </w:endnote>
  <w:endnote w:type="continuationSeparator" w:id="0">
    <w:p w14:paraId="23C1392C" w14:textId="77777777" w:rsidR="002C1E5C" w:rsidRDefault="002C1E5C" w:rsidP="00393718">
      <w:pPr>
        <w:spacing w:after="0" w:line="240" w:lineRule="auto"/>
      </w:pPr>
      <w:r>
        <w:continuationSeparator/>
      </w:r>
    </w:p>
  </w:endnote>
  <w:endnote w:type="continuationNotice" w:id="1">
    <w:p w14:paraId="136E8E1B" w14:textId="77777777" w:rsidR="002C1E5C" w:rsidRDefault="002C1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8EA8" w14:textId="06058BEC" w:rsidR="00393718" w:rsidRDefault="0039371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585F3" wp14:editId="4DF450D0">
              <wp:simplePos x="0" y="0"/>
              <wp:positionH relativeFrom="column">
                <wp:posOffset>122555</wp:posOffset>
              </wp:positionH>
              <wp:positionV relativeFrom="paragraph">
                <wp:posOffset>-299085</wp:posOffset>
              </wp:positionV>
              <wp:extent cx="5683250" cy="12700"/>
              <wp:effectExtent l="0" t="0" r="31750" b="25400"/>
              <wp:wrapNone/>
              <wp:docPr id="1115906153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32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F8ED23" id="Rechte verbindingslijn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-23.55pt" to="457.15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" strokecolor="#156082 [3204]" strokeweight=".5pt">
              <v:stroke joinstyle="miter"/>
            </v:line>
          </w:pict>
        </mc:Fallback>
      </mc:AlternateContent>
    </w:r>
    <w:r w:rsidRPr="00393718">
      <w:rPr>
        <w:noProof/>
      </w:rPr>
      <w:drawing>
        <wp:anchor distT="0" distB="0" distL="114300" distR="114300" simplePos="0" relativeHeight="251658243" behindDoc="0" locked="0" layoutInCell="1" allowOverlap="1" wp14:anchorId="38872A1A" wp14:editId="31416354">
          <wp:simplePos x="0" y="0"/>
          <wp:positionH relativeFrom="column">
            <wp:posOffset>3937000</wp:posOffset>
          </wp:positionH>
          <wp:positionV relativeFrom="paragraph">
            <wp:posOffset>-255905</wp:posOffset>
          </wp:positionV>
          <wp:extent cx="1136015" cy="438785"/>
          <wp:effectExtent l="0" t="0" r="6985" b="0"/>
          <wp:wrapNone/>
          <wp:docPr id="1893480655" name="Afbeelding 4" descr="Afbeelding met tekst, Lettertype, wit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8E068FDF-4741-ADAB-B3DB-13D9978CD5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wit, Graphics&#10;&#10;Automatisch gegenereerde beschrijving">
                    <a:extLst>
                      <a:ext uri="{FF2B5EF4-FFF2-40B4-BE49-F238E27FC236}">
                        <a16:creationId xmlns:a16="http://schemas.microsoft.com/office/drawing/2014/main" id="{8E068FDF-4741-ADAB-B3DB-13D9978CD5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718">
      <w:rPr>
        <w:noProof/>
      </w:rPr>
      <w:drawing>
        <wp:anchor distT="0" distB="0" distL="114300" distR="114300" simplePos="0" relativeHeight="251658242" behindDoc="0" locked="0" layoutInCell="1" allowOverlap="1" wp14:anchorId="683406E6" wp14:editId="0B531B5D">
          <wp:simplePos x="0" y="0"/>
          <wp:positionH relativeFrom="margin">
            <wp:posOffset>5047615</wp:posOffset>
          </wp:positionH>
          <wp:positionV relativeFrom="paragraph">
            <wp:posOffset>-281305</wp:posOffset>
          </wp:positionV>
          <wp:extent cx="836295" cy="436880"/>
          <wp:effectExtent l="0" t="0" r="1905" b="1270"/>
          <wp:wrapNone/>
          <wp:docPr id="534297573" name="Afbeelding 3" descr="Afbeelding met Lettertype, tekst, Graphics, logo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5088A95C-B9D7-EA0C-0676-66E895D871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Lettertype, tekst, Graphics, logo&#10;&#10;Automatisch gegenereerde beschrijving">
                    <a:extLst>
                      <a:ext uri="{FF2B5EF4-FFF2-40B4-BE49-F238E27FC236}">
                        <a16:creationId xmlns:a16="http://schemas.microsoft.com/office/drawing/2014/main" id="{5088A95C-B9D7-EA0C-0676-66E895D871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36" t="31207" b="22831"/>
                  <a:stretch/>
                </pic:blipFill>
                <pic:spPr bwMode="auto">
                  <a:xfrm>
                    <a:off x="0" y="0"/>
                    <a:ext cx="836295" cy="436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718">
      <w:rPr>
        <w:noProof/>
      </w:rPr>
      <w:drawing>
        <wp:anchor distT="0" distB="0" distL="114300" distR="114300" simplePos="0" relativeHeight="251658244" behindDoc="0" locked="0" layoutInCell="1" allowOverlap="1" wp14:anchorId="6B28478A" wp14:editId="530FB316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926465" cy="374650"/>
          <wp:effectExtent l="0" t="0" r="6985" b="6350"/>
          <wp:wrapNone/>
          <wp:docPr id="1648284773" name="Afbeelding 1" descr="Afbeelding met Lettertype, ontwerp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676725" name="Afbeelding 1" descr="Afbeelding met Lettertype, ontwerp, logo, Graphics&#10;&#10;Automatisch gegenereerde beschrijvi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5351"/>
                  <a:stretch/>
                </pic:blipFill>
                <pic:spPr bwMode="auto">
                  <a:xfrm>
                    <a:off x="0" y="0"/>
                    <a:ext cx="926465" cy="37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04DA" w14:textId="77777777" w:rsidR="002C1E5C" w:rsidRDefault="002C1E5C" w:rsidP="00393718">
      <w:pPr>
        <w:spacing w:after="0" w:line="240" w:lineRule="auto"/>
      </w:pPr>
      <w:r>
        <w:separator/>
      </w:r>
    </w:p>
  </w:footnote>
  <w:footnote w:type="continuationSeparator" w:id="0">
    <w:p w14:paraId="4C798D60" w14:textId="77777777" w:rsidR="002C1E5C" w:rsidRDefault="002C1E5C" w:rsidP="00393718">
      <w:pPr>
        <w:spacing w:after="0" w:line="240" w:lineRule="auto"/>
      </w:pPr>
      <w:r>
        <w:continuationSeparator/>
      </w:r>
    </w:p>
  </w:footnote>
  <w:footnote w:type="continuationNotice" w:id="1">
    <w:p w14:paraId="7A69A00E" w14:textId="77777777" w:rsidR="002C1E5C" w:rsidRDefault="002C1E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6BA0" w14:textId="2052E899" w:rsidR="00204750" w:rsidRDefault="00204750" w:rsidP="00204750">
    <w:pPr>
      <w:pStyle w:val="Koptekst"/>
    </w:pPr>
    <w:r w:rsidRPr="00204750">
      <w:rPr>
        <w:noProof/>
      </w:rPr>
      <w:drawing>
        <wp:anchor distT="0" distB="0" distL="114300" distR="114300" simplePos="0" relativeHeight="251658241" behindDoc="0" locked="0" layoutInCell="1" allowOverlap="1" wp14:anchorId="7FBF3904" wp14:editId="323D81AC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576054" cy="504190"/>
          <wp:effectExtent l="0" t="0" r="0" b="0"/>
          <wp:wrapNone/>
          <wp:docPr id="4" name="x_x_Afbeelding 3" descr="Afbeelding met tekening, Kinderkunst, schets, tekenfilm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6BB0D5AE-530F-A54C-A8C8-B5C14B965C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_x_Afbeelding 3" descr="Afbeelding met tekening, Kinderkunst, schets, tekenfilm&#10;&#10;Automatisch gegenereerde beschrijving">
                    <a:extLst>
                      <a:ext uri="{FF2B5EF4-FFF2-40B4-BE49-F238E27FC236}">
                        <a16:creationId xmlns:a16="http://schemas.microsoft.com/office/drawing/2014/main" id="{6BB0D5AE-530F-A54C-A8C8-B5C14B965C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54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CD8">
      <w:t xml:space="preserve">FICHE 1: </w:t>
    </w:r>
    <w:r w:rsidR="004D4A50">
      <w:t>beginsituatie</w:t>
    </w:r>
    <w:r w:rsidR="00393718">
      <w:ptab w:relativeTo="margin" w:alignment="center" w:leader="none"/>
    </w:r>
    <w:r w:rsidR="00393718">
      <w:t>SPELKRACHT</w:t>
    </w:r>
  </w:p>
  <w:p w14:paraId="3499BC7F" w14:textId="7996246B" w:rsidR="00393718" w:rsidRDefault="00204750" w:rsidP="00204750">
    <w:pPr>
      <w:pStyle w:val="Koptekst"/>
      <w:pBdr>
        <w:bottom w:val="single" w:sz="4" w:space="1" w:color="auto"/>
      </w:pBdr>
      <w:jc w:val="center"/>
    </w:pPr>
    <w:proofErr w:type="spellStart"/>
    <w:r>
      <w:t>Ifv</w:t>
    </w:r>
    <w:proofErr w:type="spellEnd"/>
    <w:r>
      <w:t xml:space="preserve"> brede basiszorg en verhoogde zorg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77E6D"/>
    <w:multiLevelType w:val="hybridMultilevel"/>
    <w:tmpl w:val="F628F5DA"/>
    <w:lvl w:ilvl="0" w:tplc="E5244454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75910"/>
    <w:multiLevelType w:val="hybridMultilevel"/>
    <w:tmpl w:val="AE6E32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F7731"/>
    <w:multiLevelType w:val="hybridMultilevel"/>
    <w:tmpl w:val="1E56090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52EB6"/>
    <w:multiLevelType w:val="hybridMultilevel"/>
    <w:tmpl w:val="6204CE8C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159BE"/>
    <w:multiLevelType w:val="hybridMultilevel"/>
    <w:tmpl w:val="CB643290"/>
    <w:lvl w:ilvl="0" w:tplc="E5244454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3631209">
    <w:abstractNumId w:val="3"/>
  </w:num>
  <w:num w:numId="2" w16cid:durableId="238178985">
    <w:abstractNumId w:val="4"/>
  </w:num>
  <w:num w:numId="3" w16cid:durableId="1683706215">
    <w:abstractNumId w:val="0"/>
  </w:num>
  <w:num w:numId="4" w16cid:durableId="282658461">
    <w:abstractNumId w:val="1"/>
  </w:num>
  <w:num w:numId="5" w16cid:durableId="161343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18"/>
    <w:rsid w:val="00001C43"/>
    <w:rsid w:val="00081D83"/>
    <w:rsid w:val="000C1AA3"/>
    <w:rsid w:val="00122A0F"/>
    <w:rsid w:val="00177A3D"/>
    <w:rsid w:val="00181326"/>
    <w:rsid w:val="0019312D"/>
    <w:rsid w:val="001B4996"/>
    <w:rsid w:val="00204750"/>
    <w:rsid w:val="00245341"/>
    <w:rsid w:val="002467F9"/>
    <w:rsid w:val="002858F1"/>
    <w:rsid w:val="002C1E5C"/>
    <w:rsid w:val="00303BE2"/>
    <w:rsid w:val="00384EF3"/>
    <w:rsid w:val="00393718"/>
    <w:rsid w:val="00485B4B"/>
    <w:rsid w:val="004A3152"/>
    <w:rsid w:val="004D4A50"/>
    <w:rsid w:val="00553C22"/>
    <w:rsid w:val="00593130"/>
    <w:rsid w:val="005C1CA6"/>
    <w:rsid w:val="005E506A"/>
    <w:rsid w:val="0064734A"/>
    <w:rsid w:val="00651CB4"/>
    <w:rsid w:val="006C3ADF"/>
    <w:rsid w:val="0076009D"/>
    <w:rsid w:val="007A6B02"/>
    <w:rsid w:val="007E4D5F"/>
    <w:rsid w:val="00834600"/>
    <w:rsid w:val="00856D3A"/>
    <w:rsid w:val="008B1E07"/>
    <w:rsid w:val="008E3ADA"/>
    <w:rsid w:val="009368D2"/>
    <w:rsid w:val="00946C09"/>
    <w:rsid w:val="00960FF6"/>
    <w:rsid w:val="00975FFA"/>
    <w:rsid w:val="009A6EBD"/>
    <w:rsid w:val="00A35569"/>
    <w:rsid w:val="00B126F2"/>
    <w:rsid w:val="00B21166"/>
    <w:rsid w:val="00B261B6"/>
    <w:rsid w:val="00B81A75"/>
    <w:rsid w:val="00BB1CD8"/>
    <w:rsid w:val="00BD64CC"/>
    <w:rsid w:val="00C00862"/>
    <w:rsid w:val="00C1799C"/>
    <w:rsid w:val="00C66C35"/>
    <w:rsid w:val="00C7449D"/>
    <w:rsid w:val="00D404C7"/>
    <w:rsid w:val="00D70B97"/>
    <w:rsid w:val="00DC51A1"/>
    <w:rsid w:val="00DD1487"/>
    <w:rsid w:val="00E14AB7"/>
    <w:rsid w:val="00E20BB7"/>
    <w:rsid w:val="00E34B0F"/>
    <w:rsid w:val="00E3782B"/>
    <w:rsid w:val="00E610CC"/>
    <w:rsid w:val="00EA1A94"/>
    <w:rsid w:val="00EA2152"/>
    <w:rsid w:val="00F06F8D"/>
    <w:rsid w:val="00F35A48"/>
    <w:rsid w:val="00F53791"/>
    <w:rsid w:val="00F715C3"/>
    <w:rsid w:val="00FD4443"/>
    <w:rsid w:val="00FD576B"/>
    <w:rsid w:val="00FE29E5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D2E28"/>
  <w15:chartTrackingRefBased/>
  <w15:docId w15:val="{CF83F671-F18B-406E-A0EE-306864EE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3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3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3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3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3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3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3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3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3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3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3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37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37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37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37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37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37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3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3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3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37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37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37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3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37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371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9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3718"/>
  </w:style>
  <w:style w:type="paragraph" w:styleId="Voettekst">
    <w:name w:val="footer"/>
    <w:basedOn w:val="Standaard"/>
    <w:link w:val="VoettekstChar"/>
    <w:uiPriority w:val="99"/>
    <w:unhideWhenUsed/>
    <w:rsid w:val="0039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3718"/>
  </w:style>
  <w:style w:type="table" w:styleId="Tabelraster">
    <w:name w:val="Table Grid"/>
    <w:basedOn w:val="Standaardtabel"/>
    <w:uiPriority w:val="39"/>
    <w:rsid w:val="0038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8493b-fde7-470d-9164-8b1d3c516f12">
      <Terms xmlns="http://schemas.microsoft.com/office/infopath/2007/PartnerControls"/>
    </lcf76f155ced4ddcb4097134ff3c332f>
    <TaxCatchAll xmlns="11a1e981-a941-4c09-95d1-3960bc42fe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8FA1A0B9A25418C55A09E100104ED" ma:contentTypeVersion="13" ma:contentTypeDescription="Een nieuw document maken." ma:contentTypeScope="" ma:versionID="a7f95b5b78729f6a134dde86aa90f01e">
  <xsd:schema xmlns:xsd="http://www.w3.org/2001/XMLSchema" xmlns:xs="http://www.w3.org/2001/XMLSchema" xmlns:p="http://schemas.microsoft.com/office/2006/metadata/properties" xmlns:ns2="0398493b-fde7-470d-9164-8b1d3c516f12" xmlns:ns3="11a1e981-a941-4c09-95d1-3960bc42fece" targetNamespace="http://schemas.microsoft.com/office/2006/metadata/properties" ma:root="true" ma:fieldsID="2e6529bcc7756bd98ab93401a9c78b20" ns2:_="" ns3:_="">
    <xsd:import namespace="0398493b-fde7-470d-9164-8b1d3c516f12"/>
    <xsd:import namespace="11a1e981-a941-4c09-95d1-3960bc42f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493b-fde7-470d-9164-8b1d3c516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adac4d5-a954-4ef6-9fb6-24a6c5fc0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e981-a941-4c09-95d1-3960bc42fe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d2a89-3332-4dbf-8575-464ae3031f5f}" ma:internalName="TaxCatchAll" ma:showField="CatchAllData" ma:web="11a1e981-a941-4c09-95d1-3960bc42f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EC494-6819-47DA-8541-9ADFA8E8AD81}">
  <ds:schemaRefs>
    <ds:schemaRef ds:uri="http://schemas.microsoft.com/office/2006/metadata/properties"/>
    <ds:schemaRef ds:uri="http://schemas.microsoft.com/office/infopath/2007/PartnerControls"/>
    <ds:schemaRef ds:uri="0398493b-fde7-470d-9164-8b1d3c516f12"/>
    <ds:schemaRef ds:uri="11a1e981-a941-4c09-95d1-3960bc42fece"/>
  </ds:schemaRefs>
</ds:datastoreItem>
</file>

<file path=customXml/itemProps2.xml><?xml version="1.0" encoding="utf-8"?>
<ds:datastoreItem xmlns:ds="http://schemas.openxmlformats.org/officeDocument/2006/customXml" ds:itemID="{0954102D-364B-4EB5-BB3B-16F860D27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A0171-BD8B-4357-8652-ECDAA03CB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Aerden</dc:creator>
  <cp:keywords/>
  <dc:description/>
  <cp:lastModifiedBy>Sofie Robyns</cp:lastModifiedBy>
  <cp:revision>14</cp:revision>
  <cp:lastPrinted>2024-09-18T18:18:00Z</cp:lastPrinted>
  <dcterms:created xsi:type="dcterms:W3CDTF">2024-09-12T22:19:00Z</dcterms:created>
  <dcterms:modified xsi:type="dcterms:W3CDTF">2024-09-18T18:18:00Z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0x0101000908FA1A0B9A25418C55A09E100104ED</vt:lpwstr>
  </property>
  <property fmtid="{D5CDD505-2E9C-101B-9397-08002B2CF9AE}" pid="3" name="MediaServiceImageTags">
    <vt:lpwstr/>
  </property>
</Properties>
</file>